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D7" w:rsidRPr="00EA4AA1" w:rsidRDefault="006527D7" w:rsidP="006527D7">
      <w:pPr>
        <w:pStyle w:val="a3"/>
        <w:ind w:left="0"/>
        <w:rPr>
          <w:rFonts w:cs="Arial"/>
        </w:rPr>
      </w:pPr>
      <w:r w:rsidRPr="00EA4AA1">
        <w:rPr>
          <w:rFonts w:cs="Arial"/>
        </w:rPr>
        <w:t xml:space="preserve">37. Health </w:t>
      </w:r>
      <w:smartTag w:uri="urn:schemas-microsoft-com:office:smarttags" w:element="place">
        <w:smartTag w:uri="urn:schemas-microsoft-com:office:smarttags" w:element="country-region">
          <w:r w:rsidRPr="00EA4AA1">
            <w:rPr>
              <w:rFonts w:cs="Arial"/>
            </w:rPr>
            <w:t>Canada</w:t>
          </w:r>
        </w:smartTag>
      </w:smartTag>
      <w:r w:rsidRPr="00EA4AA1">
        <w:rPr>
          <w:rFonts w:cs="Arial"/>
        </w:rPr>
        <w:t xml:space="preserve">. The final report of the task force on cannabis legalization and regulation. </w:t>
      </w:r>
      <w:smartTag w:uri="urn:schemas-microsoft-com:office:smarttags" w:element="City">
        <w:r w:rsidRPr="00EA4AA1">
          <w:rPr>
            <w:rFonts w:cs="Arial"/>
          </w:rPr>
          <w:t>Ottawa</w:t>
        </w:r>
      </w:smartTag>
      <w:r w:rsidRPr="00EA4AA1">
        <w:rPr>
          <w:rFonts w:cs="Arial"/>
        </w:rPr>
        <w:t xml:space="preserve">: Health </w:t>
      </w:r>
      <w:smartTag w:uri="urn:schemas-microsoft-com:office:smarttags" w:element="place">
        <w:smartTag w:uri="urn:schemas-microsoft-com:office:smarttags" w:element="country-region">
          <w:r w:rsidRPr="00EA4AA1">
            <w:rPr>
              <w:rFonts w:cs="Arial"/>
            </w:rPr>
            <w:t>Canada</w:t>
          </w:r>
        </w:smartTag>
      </w:smartTag>
      <w:r w:rsidRPr="00EA4AA1">
        <w:rPr>
          <w:rFonts w:cs="Arial"/>
        </w:rPr>
        <w:t>; 2016.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4D"/>
    <w:rsid w:val="00062815"/>
    <w:rsid w:val="0048014D"/>
    <w:rsid w:val="005D4C4D"/>
    <w:rsid w:val="006527D7"/>
    <w:rsid w:val="00675F14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6B76-E890-44CC-B872-3414DDFB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D7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2017-02-16T16:39:00Z</dcterms:created>
  <dcterms:modified xsi:type="dcterms:W3CDTF">2017-02-16T16:40:00Z</dcterms:modified>
</cp:coreProperties>
</file>