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621" w:rsidRPr="00D356A8" w:rsidRDefault="00192621" w:rsidP="00192621">
      <w:pPr>
        <w:pStyle w:val="1"/>
        <w:spacing w:line="480" w:lineRule="auto"/>
        <w:rPr>
          <w:lang w:val="en-US"/>
        </w:rPr>
      </w:pPr>
      <w:r w:rsidRPr="00D356A8">
        <w:rPr>
          <w:lang w:val="en-US"/>
        </w:rPr>
        <w:t xml:space="preserve">Tran, CK, Tseng, CD &amp; Lee TF 2016, ‘Improving the face recognition accuracy under varying illumination conditions for local binary patterns and local ternary patterns based on Weber-Face and singular value decomposition’, </w:t>
      </w:r>
      <w:r w:rsidRPr="00D356A8">
        <w:rPr>
          <w:i/>
          <w:lang w:val="en-US"/>
        </w:rPr>
        <w:t>3rd International Conference on Green Technology and Sustainable Development (GTSD)</w:t>
      </w:r>
      <w:r w:rsidRPr="00D356A8">
        <w:rPr>
          <w:lang w:val="en-US"/>
        </w:rPr>
        <w:t>, Kaohsiung, Taiwan, pp. 5-9.</w:t>
      </w:r>
    </w:p>
    <w:p w:rsidR="0048014D" w:rsidRDefault="0048014D">
      <w:bookmarkStart w:id="0" w:name="_GoBack"/>
      <w:bookmarkEnd w:id="0"/>
    </w:p>
    <w:sectPr w:rsidR="004801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F8"/>
    <w:rsid w:val="00062815"/>
    <w:rsid w:val="00192621"/>
    <w:rsid w:val="0048014D"/>
    <w:rsid w:val="00675F14"/>
    <w:rsid w:val="009338AF"/>
    <w:rsid w:val="00C66CF8"/>
    <w:rsid w:val="00CD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E4FBF-B6CA-4812-84A0-CED4C0C5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92621"/>
    <w:pPr>
      <w:spacing w:after="0" w:line="276" w:lineRule="auto"/>
    </w:pPr>
    <w:rPr>
      <w:rFonts w:ascii="Arial" w:eastAsia="Arial" w:hAnsi="Arial" w:cs="Arial"/>
      <w:color w:val="000000"/>
      <w:sz w:val="24"/>
      <w:szCs w:val="24"/>
      <w:highlight w:val="whit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</Characters>
  <Application>Microsoft Office Word</Application>
  <DocSecurity>0</DocSecurity>
  <Lines>1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Oswell</dc:creator>
  <cp:keywords/>
  <dc:description/>
  <cp:lastModifiedBy>Mary Oswell</cp:lastModifiedBy>
  <cp:revision>2</cp:revision>
  <dcterms:created xsi:type="dcterms:W3CDTF">2017-02-15T09:13:00Z</dcterms:created>
  <dcterms:modified xsi:type="dcterms:W3CDTF">2017-02-15T09:13:00Z</dcterms:modified>
</cp:coreProperties>
</file>