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847EC3" w:rsidRDefault="00847EC3" w:rsidP="00847EC3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Pereira, Rachel. "How to Make an Interesting Art Piece Using Tree Branches." </w:t>
      </w:r>
      <w:proofErr w:type="spellStart"/>
      <w:r w:rsidRPr="00442235">
        <w:rPr>
          <w:i/>
          <w:sz w:val="24"/>
          <w:szCs w:val="24"/>
          <w:lang w:val="en-US"/>
        </w:rPr>
        <w:t>eHow</w:t>
      </w:r>
      <w:proofErr w:type="spellEnd"/>
      <w:r w:rsidRPr="00442235">
        <w:rPr>
          <w:sz w:val="24"/>
          <w:szCs w:val="24"/>
          <w:lang w:val="en-US"/>
        </w:rPr>
        <w:t>, www.ehow.com/how_2227693_art-piece-using-tree-branches.html. Accessed 24 Jan. 2017.</w:t>
      </w:r>
    </w:p>
    <w:sectPr w:rsidR="005B15A8" w:rsidRPr="00847EC3" w:rsidSect="00DF6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3"/>
    <w:rsid w:val="005B15A8"/>
    <w:rsid w:val="00847EC3"/>
    <w:rsid w:val="00D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3ED0-980F-4E70-881D-09C7C638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7EC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2017-02-15T16:37:00Z</dcterms:created>
  <dcterms:modified xsi:type="dcterms:W3CDTF">2017-02-15T17:53:00Z</dcterms:modified>
</cp:coreProperties>
</file>