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4D" w:rsidRPr="00763770" w:rsidRDefault="00763770" w:rsidP="00763770">
      <w:pPr>
        <w:spacing w:line="480" w:lineRule="auto"/>
        <w:rPr>
          <w:rFonts w:ascii="Arial" w:hAnsi="Arial" w:cs="Arial"/>
          <w:sz w:val="24"/>
          <w:szCs w:val="24"/>
        </w:rPr>
      </w:pPr>
      <w:r w:rsidRPr="00763770">
        <w:rPr>
          <w:rFonts w:ascii="Arial" w:hAnsi="Arial" w:cs="Arial"/>
          <w:i/>
          <w:sz w:val="24"/>
          <w:szCs w:val="24"/>
          <w:lang w:val="en-US"/>
        </w:rPr>
        <w:t>Direct quote</w:t>
      </w:r>
      <w:r w:rsidRPr="00763770">
        <w:rPr>
          <w:rFonts w:ascii="Arial" w:hAnsi="Arial" w:cs="Arial"/>
          <w:sz w:val="24"/>
          <w:szCs w:val="24"/>
          <w:lang w:val="en-US"/>
        </w:rPr>
        <w:t>: A personal tone is established on the very first page: “In my junior high yearbook I had a quote from a Spanish poet” (</w:t>
      </w:r>
      <w:proofErr w:type="spellStart"/>
      <w:r w:rsidRPr="00763770">
        <w:rPr>
          <w:rFonts w:ascii="Arial" w:hAnsi="Arial" w:cs="Arial"/>
          <w:sz w:val="24"/>
          <w:szCs w:val="24"/>
          <w:lang w:val="en-US"/>
        </w:rPr>
        <w:t>Sebold</w:t>
      </w:r>
      <w:proofErr w:type="spellEnd"/>
      <w:r w:rsidRPr="00763770">
        <w:rPr>
          <w:rFonts w:ascii="Arial" w:hAnsi="Arial" w:cs="Arial"/>
          <w:sz w:val="24"/>
          <w:szCs w:val="24"/>
          <w:lang w:val="en-US"/>
        </w:rPr>
        <w:t xml:space="preserve"> 2002, p. 5).</w:t>
      </w:r>
      <w:r w:rsidRPr="00763770">
        <w:rPr>
          <w:rFonts w:ascii="Arial" w:hAnsi="Arial" w:cs="Arial"/>
          <w:sz w:val="24"/>
          <w:szCs w:val="24"/>
          <w:lang w:val="en-US"/>
        </w:rPr>
        <w:br/>
      </w:r>
      <w:bookmarkStart w:id="0" w:name="_GoBack"/>
      <w:r w:rsidRPr="00763770">
        <w:rPr>
          <w:rFonts w:ascii="Arial" w:hAnsi="Arial" w:cs="Arial"/>
          <w:i/>
          <w:sz w:val="24"/>
          <w:szCs w:val="24"/>
          <w:lang w:val="en-US"/>
        </w:rPr>
        <w:t>Paraphrasing</w:t>
      </w:r>
      <w:bookmarkEnd w:id="0"/>
      <w:r w:rsidRPr="00763770">
        <w:rPr>
          <w:rFonts w:ascii="Arial" w:hAnsi="Arial" w:cs="Arial"/>
          <w:sz w:val="24"/>
          <w:szCs w:val="24"/>
          <w:lang w:val="en-US"/>
        </w:rPr>
        <w:t>: The narrator reveals a lot of personal details throughout the story (</w:t>
      </w:r>
      <w:proofErr w:type="spellStart"/>
      <w:r w:rsidRPr="00763770">
        <w:rPr>
          <w:rFonts w:ascii="Arial" w:hAnsi="Arial" w:cs="Arial"/>
          <w:sz w:val="24"/>
          <w:szCs w:val="24"/>
          <w:lang w:val="en-US"/>
        </w:rPr>
        <w:t>Sebold</w:t>
      </w:r>
      <w:proofErr w:type="spellEnd"/>
      <w:r w:rsidRPr="00763770">
        <w:rPr>
          <w:rFonts w:ascii="Arial" w:hAnsi="Arial" w:cs="Arial"/>
          <w:sz w:val="24"/>
          <w:szCs w:val="24"/>
          <w:lang w:val="en-US"/>
        </w:rPr>
        <w:t xml:space="preserve"> 2002). </w:t>
      </w:r>
      <w:r w:rsidRPr="00763770">
        <w:rPr>
          <w:rFonts w:ascii="Arial" w:hAnsi="Arial" w:cs="Arial"/>
          <w:sz w:val="24"/>
          <w:szCs w:val="24"/>
          <w:lang w:val="en-US"/>
        </w:rPr>
        <w:br/>
      </w:r>
    </w:p>
    <w:sectPr w:rsidR="0048014D" w:rsidRPr="007637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24"/>
    <w:rsid w:val="00062815"/>
    <w:rsid w:val="00372624"/>
    <w:rsid w:val="0048014D"/>
    <w:rsid w:val="00675F14"/>
    <w:rsid w:val="00763770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F5534-81C5-46A7-84B5-1B786CEB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92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2017-02-15T09:43:00Z</dcterms:created>
  <dcterms:modified xsi:type="dcterms:W3CDTF">2017-02-15T09:43:00Z</dcterms:modified>
</cp:coreProperties>
</file>