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DC" w:rsidRPr="00D356A8" w:rsidRDefault="00BE7EDC" w:rsidP="00BE7EDC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Folkman</w:t>
      </w:r>
      <w:proofErr w:type="spellEnd"/>
      <w:r w:rsidRPr="00D356A8">
        <w:rPr>
          <w:lang w:val="en-US"/>
        </w:rPr>
        <w:t xml:space="preserve">, J 2013, </w:t>
      </w:r>
      <w:r w:rsidRPr="00D356A8">
        <w:rPr>
          <w:i/>
          <w:lang w:val="en-US"/>
        </w:rPr>
        <w:t>Top 9 leadership behaviors that drive employee commitment</w:t>
      </w:r>
      <w:r w:rsidRPr="00D356A8">
        <w:rPr>
          <w:lang w:val="en-US"/>
        </w:rPr>
        <w:t>, viewed 26 January 2017, &lt;http://zengerfolkman.com/wp-content/uploads/2013/05/ZFA-9-Behaviors.pdf&gt;.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C4"/>
    <w:rsid w:val="00026FC4"/>
    <w:rsid w:val="00062815"/>
    <w:rsid w:val="0048014D"/>
    <w:rsid w:val="00675F14"/>
    <w:rsid w:val="009338AF"/>
    <w:rsid w:val="00BE7EDC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3470B-94E2-4313-8D01-EF3387E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7EDC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2017-02-15T09:19:00Z</dcterms:created>
  <dcterms:modified xsi:type="dcterms:W3CDTF">2017-02-15T09:19:00Z</dcterms:modified>
</cp:coreProperties>
</file>