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3" w:rsidRPr="00D356A8" w:rsidRDefault="00D70513" w:rsidP="00D70513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Seven steps for effective leadership development</w:t>
      </w:r>
      <w:r w:rsidRPr="00D356A8">
        <w:rPr>
          <w:lang w:val="en-US"/>
        </w:rPr>
        <w:t xml:space="preserve"> 2012, viewed 26 January 2017, &lt;http://www.oracle.com/us/media1/steps-effective-leadership-dev-1657106.pdf&gt;.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E"/>
    <w:rsid w:val="00062815"/>
    <w:rsid w:val="0048014D"/>
    <w:rsid w:val="00675F14"/>
    <w:rsid w:val="009338AF"/>
    <w:rsid w:val="009773EE"/>
    <w:rsid w:val="00CD7D4D"/>
    <w:rsid w:val="00D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4A8E-BD86-468B-B0AC-D14CC06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0513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2017-02-15T09:19:00Z</dcterms:created>
  <dcterms:modified xsi:type="dcterms:W3CDTF">2017-02-15T09:19:00Z</dcterms:modified>
</cp:coreProperties>
</file>