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0A" w:rsidRPr="00D356A8" w:rsidRDefault="0072040A" w:rsidP="0072040A">
      <w:pPr>
        <w:pStyle w:val="1"/>
        <w:spacing w:line="480" w:lineRule="auto"/>
        <w:ind w:hanging="30"/>
        <w:jc w:val="both"/>
        <w:rPr>
          <w:lang w:val="en-US"/>
        </w:rPr>
      </w:pPr>
      <w:r w:rsidRPr="00D356A8">
        <w:rPr>
          <w:lang w:val="en-US"/>
        </w:rPr>
        <w:t xml:space="preserve">‘Economic policies in higher education’ 1993, in S </w:t>
      </w:r>
      <w:proofErr w:type="spellStart"/>
      <w:r w:rsidRPr="00D356A8">
        <w:rPr>
          <w:lang w:val="en-US"/>
        </w:rPr>
        <w:t>Marginson</w:t>
      </w:r>
      <w:proofErr w:type="spellEnd"/>
      <w:r w:rsidRPr="00D356A8">
        <w:rPr>
          <w:lang w:val="en-US"/>
        </w:rPr>
        <w:t xml:space="preserve"> (ed.), </w:t>
      </w:r>
      <w:r w:rsidRPr="00D356A8">
        <w:rPr>
          <w:i/>
          <w:lang w:val="en-US"/>
        </w:rPr>
        <w:t>Education and public policy in Australia,</w:t>
      </w:r>
      <w:r w:rsidRPr="00D356A8">
        <w:rPr>
          <w:lang w:val="en-US"/>
        </w:rPr>
        <w:t xml:space="preserve"> Cambridge University Press, Cambridge, pp. 122-142.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5D"/>
    <w:rsid w:val="00062815"/>
    <w:rsid w:val="0048014D"/>
    <w:rsid w:val="004E245D"/>
    <w:rsid w:val="00675F14"/>
    <w:rsid w:val="0072040A"/>
    <w:rsid w:val="009338AF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4F8E2-1FC0-4337-B68A-CD32CB19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40A"/>
    <w:pPr>
      <w:spacing w:after="0" w:line="276" w:lineRule="auto"/>
    </w:pPr>
    <w:rPr>
      <w:rFonts w:ascii="Arial" w:eastAsia="Arial" w:hAnsi="Arial" w:cs="Arial"/>
      <w:color w:val="000000"/>
      <w:sz w:val="24"/>
      <w:szCs w:val="24"/>
      <w:highlight w:val="whit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2017-02-15T08:56:00Z</dcterms:created>
  <dcterms:modified xsi:type="dcterms:W3CDTF">2017-02-15T08:56:00Z</dcterms:modified>
</cp:coreProperties>
</file>