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C49" w:rsidRPr="00FF6D3A" w:rsidRDefault="00C26C49" w:rsidP="00C26C49">
      <w:pPr>
        <w:spacing w:line="360" w:lineRule="auto"/>
        <w:rPr>
          <w:rFonts w:cs="Arial"/>
        </w:rPr>
      </w:pPr>
      <w:r w:rsidRPr="00FF6D3A">
        <w:rPr>
          <w:rFonts w:cs="Arial"/>
        </w:rPr>
        <w:t xml:space="preserve">13. Hyperglycemic Hyperosmolar </w:t>
      </w:r>
      <w:proofErr w:type="spellStart"/>
      <w:r w:rsidRPr="00FF6D3A">
        <w:rPr>
          <w:rFonts w:cs="Arial"/>
        </w:rPr>
        <w:t>Nonketotic</w:t>
      </w:r>
      <w:proofErr w:type="spellEnd"/>
      <w:r w:rsidRPr="00FF6D3A">
        <w:rPr>
          <w:rFonts w:cs="Arial"/>
        </w:rPr>
        <w:t xml:space="preserve"> Syndrome. In Young J. editor. Brunner &amp; </w:t>
      </w:r>
      <w:proofErr w:type="spellStart"/>
      <w:r w:rsidRPr="00FF6D3A">
        <w:rPr>
          <w:rFonts w:cs="Arial"/>
        </w:rPr>
        <w:t>Suddarth’s</w:t>
      </w:r>
      <w:proofErr w:type="spellEnd"/>
      <w:r w:rsidRPr="00FF6D3A">
        <w:rPr>
          <w:rFonts w:cs="Arial"/>
        </w:rPr>
        <w:t xml:space="preserve"> textbook of medical-surgical nursing. 12th ed. </w:t>
      </w:r>
      <w:smartTag w:uri="urn:schemas-microsoft-com:office:smarttags" w:element="place">
        <w:smartTag w:uri="urn:schemas-microsoft-com:office:smarttags" w:element="City">
          <w:r w:rsidRPr="00FF6D3A">
            <w:rPr>
              <w:rFonts w:eastAsia="Times New Roman" w:cs="Arial"/>
              <w:color w:val="222222"/>
              <w:szCs w:val="24"/>
              <w:lang w:eastAsia="ru-RU"/>
            </w:rPr>
            <w:t>Philadelphia</w:t>
          </w:r>
        </w:smartTag>
      </w:smartTag>
      <w:r w:rsidRPr="00FF6D3A">
        <w:rPr>
          <w:rFonts w:eastAsia="Times New Roman" w:cs="Arial"/>
          <w:color w:val="222222"/>
          <w:szCs w:val="24"/>
          <w:lang w:eastAsia="ru-RU"/>
        </w:rPr>
        <w:t>: Lippincott Williams &amp; Wilkins; 2010.</w:t>
      </w:r>
    </w:p>
    <w:p w:rsidR="0048014D" w:rsidRDefault="0048014D">
      <w:bookmarkStart w:id="0" w:name="_GoBack"/>
      <w:bookmarkEnd w:id="0"/>
    </w:p>
    <w:sectPr w:rsidR="004801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6CC"/>
    <w:rsid w:val="00062815"/>
    <w:rsid w:val="000946CC"/>
    <w:rsid w:val="0048014D"/>
    <w:rsid w:val="00675F14"/>
    <w:rsid w:val="009338AF"/>
    <w:rsid w:val="00C26C49"/>
    <w:rsid w:val="00CD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4CB615-1F26-45FB-BE59-B9E76EA76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C49"/>
    <w:pPr>
      <w:spacing w:after="0" w:line="480" w:lineRule="auto"/>
    </w:pPr>
    <w:rPr>
      <w:rFonts w:ascii="Arial" w:eastAsia="Calibri" w:hAnsi="Arial" w:cs="Times New Roman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Oswell</dc:creator>
  <cp:keywords/>
  <dc:description/>
  <cp:lastModifiedBy>Mary Oswell</cp:lastModifiedBy>
  <cp:revision>2</cp:revision>
  <dcterms:created xsi:type="dcterms:W3CDTF">2017-02-16T16:28:00Z</dcterms:created>
  <dcterms:modified xsi:type="dcterms:W3CDTF">2017-02-16T16:28:00Z</dcterms:modified>
</cp:coreProperties>
</file>