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86" w:rsidRPr="003F2EAD" w:rsidRDefault="00CF7586" w:rsidP="00CF7586">
      <w:pPr>
        <w:contextualSpacing/>
        <w:rPr>
          <w:rFonts w:cs="Arial"/>
        </w:rPr>
      </w:pPr>
      <w:r w:rsidRPr="003F2EAD">
        <w:rPr>
          <w:rFonts w:cs="Arial"/>
        </w:rPr>
        <w:t xml:space="preserve">9. National Academies of Sciences (US), Division on Earth and Life Studies, Board on Agriculture and Natural Resources, Committee on Nutrient Requirements of Beef Cattle. Nutrient requirements of beef cattle. </w:t>
      </w:r>
      <w:smartTag w:uri="urn:schemas-microsoft-com:office:smarttags" w:element="place">
        <w:smartTag w:uri="urn:schemas-microsoft-com:office:smarttags" w:element="State">
          <w:r w:rsidRPr="003F2EAD">
            <w:rPr>
              <w:rFonts w:cs="Arial"/>
            </w:rPr>
            <w:t>Washington</w:t>
          </w:r>
        </w:smartTag>
      </w:smartTag>
      <w:r w:rsidRPr="003F2EAD">
        <w:rPr>
          <w:rFonts w:cs="Arial"/>
        </w:rPr>
        <w:t>: National Academies Press; 2016.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0B"/>
    <w:rsid w:val="00062815"/>
    <w:rsid w:val="0048014D"/>
    <w:rsid w:val="00675F14"/>
    <w:rsid w:val="009338AF"/>
    <w:rsid w:val="00B66E0B"/>
    <w:rsid w:val="00CD7D4D"/>
    <w:rsid w:val="00C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90A4-D5D8-4D09-BC5D-43E5B08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86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2017-02-16T16:25:00Z</dcterms:created>
  <dcterms:modified xsi:type="dcterms:W3CDTF">2017-02-16T16:25:00Z</dcterms:modified>
</cp:coreProperties>
</file>