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3F" w:rsidRPr="005E484E" w:rsidRDefault="00A26D3F" w:rsidP="00A26D3F">
      <w:pPr>
        <w:rPr>
          <w:rFonts w:cs="Arial"/>
        </w:rPr>
      </w:pPr>
      <w:r w:rsidRPr="005E484E">
        <w:rPr>
          <w:rFonts w:cs="Arial"/>
        </w:rPr>
        <w:t>18. American Diabetes Association. Report of the expert committee on the diagnosis and classification of diabetes mellitus. Diabetes Care 2002 Jan;25(</w:t>
      </w:r>
      <w:proofErr w:type="spellStart"/>
      <w:r w:rsidRPr="005E484E">
        <w:rPr>
          <w:rFonts w:cs="Arial"/>
        </w:rPr>
        <w:t>suppl</w:t>
      </w:r>
      <w:proofErr w:type="spellEnd"/>
      <w:r w:rsidRPr="005E484E">
        <w:rPr>
          <w:rFonts w:cs="Arial"/>
        </w:rPr>
        <w:t xml:space="preserve"> 1): s5-s20.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E2"/>
    <w:rsid w:val="00062815"/>
    <w:rsid w:val="0048014D"/>
    <w:rsid w:val="00675F14"/>
    <w:rsid w:val="009338AF"/>
    <w:rsid w:val="00A26D3F"/>
    <w:rsid w:val="00CD7D4D"/>
    <w:rsid w:val="00E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2496-9A21-474C-80F4-22479C73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3F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2017-02-16T16:31:00Z</dcterms:created>
  <dcterms:modified xsi:type="dcterms:W3CDTF">2017-02-16T16:31:00Z</dcterms:modified>
</cp:coreProperties>
</file>