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Title of Book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Place of publication: Publisher, Year of publication.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Title of Book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(Place of publication: Publisher, Year of publication), page number.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